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7F" w:rsidRPr="005207CF" w:rsidRDefault="002B62AC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Załącznik nr 4 - </w:t>
      </w:r>
      <w:r w:rsidR="00581712">
        <w:rPr>
          <w:rFonts w:ascii="Arial Narrow" w:hAnsi="Arial Narrow"/>
          <w:b/>
          <w:sz w:val="24"/>
          <w:szCs w:val="24"/>
        </w:rPr>
        <w:t>Projekt</w:t>
      </w:r>
      <w:r w:rsidRPr="005207CF">
        <w:rPr>
          <w:rFonts w:ascii="Arial Narrow" w:hAnsi="Arial Narrow"/>
          <w:b/>
          <w:sz w:val="24"/>
          <w:szCs w:val="24"/>
        </w:rPr>
        <w:t xml:space="preserve"> umowy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UMOWA </w:t>
      </w: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nr ZP/…/…/2021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zawarta w dniu …………….……….. 2021 r. w Lipnie  </w:t>
      </w:r>
      <w:r w:rsidRPr="005207CF">
        <w:rPr>
          <w:rFonts w:ascii="Arial Narrow" w:hAnsi="Arial Narrow"/>
          <w:sz w:val="24"/>
          <w:szCs w:val="24"/>
        </w:rPr>
        <w:t>z Wykonawcą wybranym w przetargu nieograniczonym nr ZP/8/2021 na dostawę leków do Szpitala Lipno Sp. z o.o.,</w:t>
      </w:r>
      <w:r w:rsidRPr="005207CF">
        <w:rPr>
          <w:rFonts w:ascii="Arial Narrow" w:hAnsi="Arial Narrow" w:cs="Arial"/>
          <w:sz w:val="24"/>
          <w:szCs w:val="24"/>
        </w:rPr>
        <w:t xml:space="preserve"> pomiędzy:</w:t>
      </w:r>
    </w:p>
    <w:p w:rsidR="0011007F" w:rsidRPr="005207CF" w:rsidRDefault="0011007F">
      <w:pPr>
        <w:shd w:val="clear" w:color="auto" w:fill="FFFFFF" w:themeFill="background1"/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 xml:space="preserve">Szpital Lipno Sp. z  o.o. ul. Nieszawska 6 ,87-600 Lipno, </w:t>
      </w:r>
      <w:r w:rsidRPr="005207CF">
        <w:rPr>
          <w:rFonts w:ascii="Arial Narrow" w:hAnsi="Arial Narrow"/>
          <w:sz w:val="24"/>
          <w:szCs w:val="24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  <w:sz w:val="24"/>
          <w:szCs w:val="24"/>
        </w:rPr>
        <w:t xml:space="preserve">0000327976,  </w:t>
      </w:r>
      <w:r w:rsidRPr="005207CF">
        <w:rPr>
          <w:rFonts w:ascii="Arial Narrow" w:hAnsi="Arial Narrow"/>
          <w:sz w:val="24"/>
          <w:szCs w:val="24"/>
        </w:rPr>
        <w:t xml:space="preserve">NIP 466-03-87-504, REGON 340572055, kapitał zakładowy 3 350 000,00 zł, zwany dalej </w:t>
      </w:r>
      <w:r w:rsidRPr="005207CF">
        <w:rPr>
          <w:rFonts w:ascii="Arial Narrow" w:hAnsi="Arial Narrow"/>
          <w:b/>
          <w:sz w:val="24"/>
          <w:szCs w:val="24"/>
        </w:rPr>
        <w:t>Zamawiającym</w:t>
      </w:r>
      <w:r w:rsidRPr="005207CF">
        <w:rPr>
          <w:rFonts w:ascii="Arial Narrow" w:hAnsi="Arial Narrow"/>
          <w:sz w:val="24"/>
          <w:szCs w:val="24"/>
        </w:rPr>
        <w:t xml:space="preserve">, w imieniu którego działa: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Prezes Zarządu - </w:t>
      </w:r>
      <w:r w:rsidRPr="005207CF">
        <w:rPr>
          <w:rFonts w:ascii="Arial Narrow" w:hAnsi="Arial Narrow" w:cs="Arial"/>
          <w:b/>
          <w:sz w:val="24"/>
          <w:szCs w:val="24"/>
        </w:rPr>
        <w:t>Andrzej Wasielewski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, którą reprezentują: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………………………………………….…………………………………. .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lub (w przypadku przedsiębiorcy wpisanego do centralnej ewidencji i informacji o działalności gospodarczej CEIDG)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11007F" w:rsidRPr="005207CF" w:rsidRDefault="002B62AC">
      <w:pPr>
        <w:shd w:val="clear" w:color="auto" w:fill="F2F2F2" w:themeFill="background1" w:themeFillShade="F2"/>
        <w:spacing w:after="0" w:line="24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5207CF">
        <w:rPr>
          <w:rFonts w:ascii="Arial Narrow" w:hAnsi="Arial Narrow" w:cs="Arial Narrow"/>
          <w:color w:val="000000"/>
          <w:sz w:val="24"/>
          <w:szCs w:val="24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  <w:sz w:val="24"/>
          <w:szCs w:val="24"/>
        </w:rPr>
        <w:t>Wykonawcą</w:t>
      </w:r>
      <w:r w:rsidRPr="005207CF">
        <w:rPr>
          <w:rFonts w:ascii="Arial Narrow" w:hAnsi="Arial Narrow" w:cs="Arial Narrow"/>
          <w:color w:val="000000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Na podstawie art. 132 ustawy Prawo zamówień publicznych (Dz. U. 2019 poz. 2019 ze zm.) zawarto umowę następującej treści: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stosunku do Zamawiającego zobowiązuje się do sukcesywnej dostawy produktów do Szpitala Lipno Sp. z o.o. w Lipnie, szczegółowo opisanych w Załączniku nr </w:t>
      </w:r>
      <w:r w:rsidR="00854125">
        <w:rPr>
          <w:rFonts w:ascii="Arial Narrow" w:hAnsi="Arial Narrow"/>
          <w:sz w:val="24"/>
          <w:szCs w:val="24"/>
        </w:rPr>
        <w:t>2</w:t>
      </w:r>
      <w:r w:rsidR="00406215" w:rsidRPr="005207CF">
        <w:rPr>
          <w:rFonts w:ascii="Arial Narrow" w:hAnsi="Arial Narrow"/>
          <w:sz w:val="24"/>
          <w:szCs w:val="24"/>
        </w:rPr>
        <w:t xml:space="preserve"> (pakiet nr …..) stanowiącym</w:t>
      </w:r>
      <w:r w:rsidRPr="005207CF">
        <w:rPr>
          <w:rFonts w:ascii="Arial Narrow" w:hAnsi="Arial Narrow"/>
          <w:sz w:val="24"/>
          <w:szCs w:val="24"/>
        </w:rPr>
        <w:t xml:space="preserve"> integralną część niniejszej umowy, który określa rodzaj nabywanych </w:t>
      </w:r>
      <w:r w:rsidR="001F7CD8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>, ilość, ceny jednostkowe oraz wartości końcowe.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zastrzega, że minimalny poziom zamówienia wyniesie 70% wartości i ilości asortymentu stanowiącego przedmiot zamówienia. </w:t>
      </w:r>
    </w:p>
    <w:p w:rsidR="0011007F" w:rsidRPr="005207CF" w:rsidRDefault="002B62AC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Złożony przez Wykonawcę formularz oferty </w:t>
      </w:r>
      <w:r w:rsidR="00053A9A">
        <w:rPr>
          <w:rFonts w:ascii="Arial Narrow" w:hAnsi="Arial Narrow"/>
          <w:sz w:val="24"/>
          <w:szCs w:val="24"/>
        </w:rPr>
        <w:t xml:space="preserve">(Załącznik nr 1) </w:t>
      </w:r>
      <w:r w:rsidR="00406215" w:rsidRPr="005207CF">
        <w:rPr>
          <w:rFonts w:ascii="Arial Narrow" w:hAnsi="Arial Narrow"/>
          <w:sz w:val="24"/>
          <w:szCs w:val="24"/>
        </w:rPr>
        <w:t xml:space="preserve">w postępowaniu </w:t>
      </w:r>
      <w:r w:rsidRPr="005207CF">
        <w:rPr>
          <w:rFonts w:ascii="Arial Narrow" w:hAnsi="Arial Narrow"/>
          <w:sz w:val="24"/>
          <w:szCs w:val="24"/>
        </w:rPr>
        <w:t>z dnia .................</w:t>
      </w:r>
      <w:r w:rsidR="00333341" w:rsidRPr="005207CF">
        <w:rPr>
          <w:rFonts w:ascii="Arial Narrow" w:hAnsi="Arial Narrow"/>
          <w:sz w:val="24"/>
          <w:szCs w:val="24"/>
        </w:rPr>
        <w:t>.</w:t>
      </w:r>
      <w:r w:rsidRPr="005207CF">
        <w:rPr>
          <w:rFonts w:ascii="Arial Narrow" w:hAnsi="Arial Narrow"/>
          <w:sz w:val="24"/>
          <w:szCs w:val="24"/>
        </w:rPr>
        <w:t>......... r. stanowi integralną część niniejszej umowy.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§2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na podstawie złożonego zlecenia przez Zamawiającego, zobowiązuje się do dostarczania Zamawiającemu produktów będących przedmiotem </w:t>
      </w:r>
      <w:r w:rsidR="00A72E51" w:rsidRPr="005207CF">
        <w:rPr>
          <w:rFonts w:ascii="Arial Narrow" w:hAnsi="Arial Narrow"/>
          <w:sz w:val="24"/>
          <w:szCs w:val="24"/>
        </w:rPr>
        <w:t xml:space="preserve">niniejszej umowy sukcesywnie, </w:t>
      </w:r>
      <w:r w:rsidRPr="005207CF">
        <w:rPr>
          <w:rFonts w:ascii="Arial Narrow" w:hAnsi="Arial Narrow"/>
          <w:sz w:val="24"/>
          <w:szCs w:val="24"/>
        </w:rPr>
        <w:t>według złożonego zamówienia.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będzie składał zamówienia, o których mowa w §2 ust. 1 w formie pisemnej na wskazany poniżej adres </w:t>
      </w:r>
      <w:r w:rsidR="001B4C58">
        <w:rPr>
          <w:rFonts w:ascii="Arial Narrow" w:hAnsi="Arial Narrow"/>
          <w:sz w:val="24"/>
          <w:szCs w:val="24"/>
        </w:rPr>
        <w:t>poczty elektronicznej Wykonawcy:</w:t>
      </w:r>
    </w:p>
    <w:p w:rsidR="00CA2993" w:rsidRPr="00CA2993" w:rsidRDefault="00CA2993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A2993">
        <w:rPr>
          <w:rFonts w:ascii="Arial Narrow" w:hAnsi="Arial Narrow"/>
          <w:sz w:val="24"/>
          <w:szCs w:val="24"/>
        </w:rPr>
        <w:t>O</w:t>
      </w:r>
      <w:r w:rsidR="00EB25FB">
        <w:rPr>
          <w:rFonts w:ascii="Arial Narrow" w:hAnsi="Arial Narrow"/>
          <w:sz w:val="24"/>
          <w:szCs w:val="24"/>
        </w:rPr>
        <w:t>soba do kontaktu: ………………</w:t>
      </w:r>
      <w:r w:rsidRPr="00CA2993">
        <w:rPr>
          <w:rFonts w:ascii="Arial Narrow" w:hAnsi="Arial Narrow"/>
          <w:sz w:val="24"/>
          <w:szCs w:val="24"/>
        </w:rPr>
        <w:t>.............</w:t>
      </w:r>
      <w:r w:rsidR="00EB25FB">
        <w:rPr>
          <w:rFonts w:ascii="Arial Narrow" w:hAnsi="Arial Narrow"/>
          <w:sz w:val="24"/>
          <w:szCs w:val="24"/>
        </w:rPr>
        <w:t>..............</w:t>
      </w:r>
      <w:r w:rsidRPr="00CA2993">
        <w:rPr>
          <w:rFonts w:ascii="Arial Narrow" w:hAnsi="Arial Narrow"/>
          <w:sz w:val="24"/>
          <w:szCs w:val="24"/>
        </w:rPr>
        <w:t>.........................</w:t>
      </w:r>
      <w:r w:rsidR="00EB25FB">
        <w:rPr>
          <w:rFonts w:ascii="Arial Narrow" w:hAnsi="Arial Narrow"/>
          <w:sz w:val="24"/>
          <w:szCs w:val="24"/>
        </w:rPr>
        <w:t xml:space="preserve"> </w:t>
      </w:r>
      <w:r w:rsidR="00EB25FB" w:rsidRPr="00613440">
        <w:rPr>
          <w:rFonts w:ascii="Arial Narrow" w:hAnsi="Arial Narrow"/>
        </w:rPr>
        <w:t>tel.: ...............................</w:t>
      </w:r>
      <w:r w:rsidR="00EB25FB">
        <w:rPr>
          <w:rFonts w:ascii="Arial Narrow" w:hAnsi="Arial Narrow"/>
        </w:rPr>
        <w:t>.................</w:t>
      </w:r>
    </w:p>
    <w:p w:rsidR="0011007F" w:rsidRPr="00CA2993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A2993">
        <w:rPr>
          <w:rFonts w:ascii="Arial Narrow" w:hAnsi="Arial Narrow"/>
          <w:sz w:val="24"/>
          <w:szCs w:val="24"/>
        </w:rPr>
        <w:t>Adres poczty elektronicznej: ……</w:t>
      </w:r>
      <w:r w:rsidR="00CA2993">
        <w:rPr>
          <w:rFonts w:ascii="Arial Narrow" w:hAnsi="Arial Narrow"/>
          <w:sz w:val="24"/>
          <w:szCs w:val="24"/>
        </w:rPr>
        <w:t>……………..</w:t>
      </w:r>
      <w:r w:rsidRPr="00CA2993">
        <w:rPr>
          <w:rFonts w:ascii="Arial Narrow" w:hAnsi="Arial Narrow"/>
          <w:sz w:val="24"/>
          <w:szCs w:val="24"/>
        </w:rPr>
        <w:t>……………………………………</w:t>
      </w:r>
      <w:r w:rsidR="00CA2993" w:rsidRPr="00CA2993">
        <w:rPr>
          <w:rFonts w:ascii="Arial Narrow" w:hAnsi="Arial Narrow"/>
          <w:sz w:val="24"/>
          <w:szCs w:val="24"/>
        </w:rPr>
        <w:t>………………..</w:t>
      </w:r>
      <w:r w:rsidRPr="00CA2993">
        <w:rPr>
          <w:rFonts w:ascii="Arial Narrow" w:hAnsi="Arial Narrow"/>
          <w:sz w:val="24"/>
          <w:szCs w:val="24"/>
        </w:rPr>
        <w:t xml:space="preserve">……... </w:t>
      </w:r>
    </w:p>
    <w:p w:rsidR="00786BFC" w:rsidRPr="005207CF" w:rsidRDefault="002B62A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Dostawa przedmiotu umowy odbywać się będzie na koszt i ryzyko Wykonawcy do Apteki Szpitalnej Szpitala Lipno Sp. z o.o. przy ul. Nieszawskiej 6 w Lipnie w terminie do 3 dni roboczych, po dniu</w:t>
      </w:r>
      <w:r w:rsidR="00C01EEF" w:rsidRPr="005207CF">
        <w:rPr>
          <w:rFonts w:ascii="Arial Narrow" w:hAnsi="Arial Narrow"/>
          <w:sz w:val="24"/>
          <w:szCs w:val="24"/>
        </w:rPr>
        <w:t xml:space="preserve"> </w:t>
      </w:r>
      <w:r w:rsidRPr="005207CF">
        <w:rPr>
          <w:rFonts w:ascii="Arial Narrow" w:hAnsi="Arial Narrow"/>
          <w:sz w:val="24"/>
          <w:szCs w:val="24"/>
        </w:rPr>
        <w:t>złożenia zamówienia (od poniedziałku do piątku, w godzinach od 08:00 do 14:00). Jeżeli dostawa wypada w dniu wolnym od pracy lub w sobotę, dostawa nastąpi w pierwszym dniu roboczym po wyznaczonym terminie. Wykonawca oznaczy, na opakowaniach transportowych lub w dokumentach przewozowych, dostawę informacją wskazującą jednoznacznie na to, że towar ma być dostarczony do Apteki Szpitalnej i w godzinach wskazanych w tym ustępie.</w:t>
      </w:r>
    </w:p>
    <w:p w:rsidR="00786BFC" w:rsidRPr="005207CF" w:rsidRDefault="00786BFC" w:rsidP="00786BF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 xml:space="preserve">Dostawa towaru, zamawianego w trybie pilnym, z adnotacją na formularzu zamówienia „Pilne”, będzie zrealizowana w następnym dniu roboczym </w:t>
      </w:r>
      <w:r w:rsidRPr="00CA2993">
        <w:rPr>
          <w:rFonts w:ascii="Arial Narrow" w:hAnsi="Arial Narrow" w:cs="Arial"/>
          <w:sz w:val="24"/>
          <w:szCs w:val="24"/>
        </w:rPr>
        <w:t xml:space="preserve">od </w:t>
      </w:r>
      <w:r w:rsidR="006838F8" w:rsidRPr="00CA2993">
        <w:rPr>
          <w:rFonts w:ascii="Arial Narrow" w:hAnsi="Arial Narrow" w:cs="Arial"/>
          <w:sz w:val="24"/>
          <w:szCs w:val="24"/>
        </w:rPr>
        <w:t xml:space="preserve">dnia </w:t>
      </w:r>
      <w:r w:rsidRPr="00CA2993">
        <w:rPr>
          <w:rFonts w:ascii="Arial Narrow" w:hAnsi="Arial Narrow" w:cs="Arial"/>
          <w:sz w:val="24"/>
          <w:szCs w:val="24"/>
        </w:rPr>
        <w:t xml:space="preserve">złożenia </w:t>
      </w:r>
      <w:r w:rsidRPr="005207CF">
        <w:rPr>
          <w:rFonts w:ascii="Arial Narrow" w:hAnsi="Arial Narrow" w:cs="Arial"/>
          <w:sz w:val="24"/>
          <w:szCs w:val="24"/>
        </w:rPr>
        <w:t>zamówienia.</w:t>
      </w:r>
    </w:p>
    <w:p w:rsidR="00EF2808" w:rsidRPr="005207CF" w:rsidRDefault="00EF2808" w:rsidP="00EF280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potwierdzi otrzymanie dostawy, zgodność z dokumentami dostawy oraz brak zauważonych wad dostarczonych produktów przez złożenie na zwrotnych dokumentach podpisu osoby przyjmującej oraz daty i godziny przyjęcia. Dopuszcza się zastosowanie urządzeń elektronicznych umożliwiających złożenie takiego podpisu oraz, na wniosek Zamawiającego, wydruk z systemu powiązanego z urządzeniem, dowodu dostawy z podpisem przyjmującego.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 każdej dostawy Wykonawca dołączy dokument zawierający: nazwę towaru, datę ważności, ilość i cenę </w:t>
      </w:r>
      <w:r w:rsidR="00335396" w:rsidRPr="005207CF">
        <w:rPr>
          <w:rFonts w:ascii="Arial Narrow" w:hAnsi="Arial Narrow"/>
          <w:sz w:val="24"/>
          <w:szCs w:val="24"/>
        </w:rPr>
        <w:t>–</w:t>
      </w:r>
      <w:r w:rsidRPr="005207CF">
        <w:rPr>
          <w:rFonts w:ascii="Arial Narrow" w:hAnsi="Arial Narrow"/>
          <w:sz w:val="24"/>
          <w:szCs w:val="24"/>
        </w:rPr>
        <w:t xml:space="preserve"> </w:t>
      </w:r>
      <w:r w:rsidR="00335396" w:rsidRPr="005207CF">
        <w:rPr>
          <w:rFonts w:ascii="Arial Narrow" w:hAnsi="Arial Narrow"/>
          <w:sz w:val="24"/>
          <w:szCs w:val="24"/>
        </w:rPr>
        <w:t xml:space="preserve">faktura VAT w formie papierowej (oryginał dla Zamawiajacego) lub elektronicznej na adres: </w:t>
      </w:r>
      <w:r w:rsidR="00335396" w:rsidRPr="005207CF">
        <w:rPr>
          <w:rFonts w:ascii="Arial Narrow" w:hAnsi="Arial Narrow" w:cs="Arial"/>
          <w:sz w:val="24"/>
          <w:szCs w:val="24"/>
        </w:rPr>
        <w:t>apteka.lipno.szpital@gmail.com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Numer serii oraz data ważności produktu musi być widoczna na etykiecie produktu oraz na fakturze VAT, lub na dokumencie związanym z fakturą VAT. Nazwa </w:t>
      </w:r>
      <w:r w:rsidR="00335396" w:rsidRPr="005207CF">
        <w:rPr>
          <w:rFonts w:ascii="Arial Narrow" w:hAnsi="Arial Narrow"/>
          <w:sz w:val="24"/>
          <w:szCs w:val="24"/>
        </w:rPr>
        <w:t>produktu</w:t>
      </w:r>
      <w:r w:rsidRPr="005207CF">
        <w:rPr>
          <w:rFonts w:ascii="Arial Narrow" w:hAnsi="Arial Narrow"/>
          <w:sz w:val="24"/>
          <w:szCs w:val="24"/>
        </w:rPr>
        <w:t xml:space="preserve"> w języku polskim musi być widoczna na każdej etykiecie produktu lub pojedynczej ulotce dołączo</w:t>
      </w:r>
      <w:r w:rsidR="00C01EEF" w:rsidRPr="005207CF">
        <w:rPr>
          <w:rFonts w:ascii="Arial Narrow" w:hAnsi="Arial Narrow"/>
          <w:sz w:val="24"/>
          <w:szCs w:val="24"/>
        </w:rPr>
        <w:t>nej do pojedynczego opakowania.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Termin ważności dostarczonych </w:t>
      </w:r>
      <w:r w:rsidR="005C0AE9" w:rsidRPr="005207CF">
        <w:rPr>
          <w:rFonts w:ascii="Arial Narrow" w:hAnsi="Arial Narrow"/>
          <w:sz w:val="24"/>
          <w:szCs w:val="24"/>
        </w:rPr>
        <w:t>produktów</w:t>
      </w:r>
      <w:r w:rsidRPr="005207CF">
        <w:rPr>
          <w:rFonts w:ascii="Arial Narrow" w:hAnsi="Arial Narrow"/>
          <w:sz w:val="24"/>
          <w:szCs w:val="24"/>
        </w:rPr>
        <w:t xml:space="preserve"> nie może być krótszy niż 6 miesięcy od daty dostarczenia produktu do siedziby Zamawiającego. </w:t>
      </w:r>
      <w:r w:rsidR="00335396" w:rsidRPr="005207CF">
        <w:rPr>
          <w:rFonts w:ascii="Arial Narrow" w:hAnsi="Arial Narrow"/>
          <w:sz w:val="24"/>
          <w:szCs w:val="24"/>
        </w:rPr>
        <w:t>Z</w:t>
      </w:r>
      <w:r w:rsidRPr="005207CF">
        <w:rPr>
          <w:rFonts w:ascii="Arial Narrow" w:hAnsi="Arial Narrow"/>
          <w:sz w:val="24"/>
          <w:szCs w:val="24"/>
        </w:rPr>
        <w:t xml:space="preserve">a porozumieniem Stron można skrócić termin ważności przesyłanego </w:t>
      </w:r>
      <w:r w:rsidR="001F7CD8" w:rsidRPr="005207CF">
        <w:rPr>
          <w:rFonts w:ascii="Arial Narrow" w:hAnsi="Arial Narrow"/>
          <w:sz w:val="24"/>
          <w:szCs w:val="24"/>
        </w:rPr>
        <w:t>produktu</w:t>
      </w:r>
      <w:r w:rsidR="00335396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Obowiązki dotyczące odzysku i recyklingu odpadów opakowaniowych i poużytkowych leżą po stronie Wykonawcy. Wykonawca od razu po dostarczeniu zamówienia zobowiązany jest zabrać      z terenu Zamawiającego opakowania zewnętrzne, takie jak folie, palety, duże kartony zewnętrzne.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Każda ze Stron wyznaczy swoich przedstawicieli upoważnionych do działania w ich imieniu            w zakresie rozwiązywania bieżących problemów związanych z realizacją umowy. </w:t>
      </w:r>
    </w:p>
    <w:p w:rsidR="00C14738" w:rsidRDefault="002B62AC" w:rsidP="00C14738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Bieżący nadzór nad realizacją przedmiotu umowy ze strony Zamawiającego sprawować będzie: ze strony Apteki – Pan mgr farm. Radosław Trojanowski tel. +48 54 288 03 88. </w:t>
      </w:r>
    </w:p>
    <w:p w:rsidR="0011007F" w:rsidRPr="005207CF" w:rsidRDefault="002B62AC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C14738">
        <w:rPr>
          <w:rFonts w:ascii="Arial Narrow" w:hAnsi="Arial Narrow"/>
          <w:sz w:val="24"/>
          <w:szCs w:val="24"/>
        </w:rPr>
        <w:t>Reklamacje dotyczące dostawy Zamawiający</w:t>
      </w:r>
      <w:r w:rsidRPr="005207CF">
        <w:rPr>
          <w:rFonts w:ascii="Arial Narrow" w:hAnsi="Arial Narrow"/>
          <w:sz w:val="24"/>
          <w:szCs w:val="24"/>
        </w:rPr>
        <w:t xml:space="preserve"> będzie wysyłał na adres poczty elektronicz</w:t>
      </w:r>
      <w:r w:rsidR="003674EF">
        <w:rPr>
          <w:rFonts w:ascii="Arial Narrow" w:hAnsi="Arial Narrow"/>
          <w:sz w:val="24"/>
          <w:szCs w:val="24"/>
        </w:rPr>
        <w:t>nej …………………………………………………….</w:t>
      </w:r>
      <w:r w:rsidR="00E87886" w:rsidRPr="005207CF">
        <w:rPr>
          <w:rFonts w:ascii="Arial Narrow" w:hAnsi="Arial Narrow"/>
          <w:sz w:val="24"/>
          <w:szCs w:val="24"/>
        </w:rPr>
        <w:t xml:space="preserve">………… </w:t>
      </w:r>
      <w:r w:rsidR="003674EF">
        <w:rPr>
          <w:rFonts w:ascii="Arial Narrow" w:hAnsi="Arial Narrow"/>
          <w:sz w:val="24"/>
          <w:szCs w:val="24"/>
        </w:rPr>
        <w:t xml:space="preserve">. </w:t>
      </w:r>
      <w:r w:rsidRPr="005207CF">
        <w:rPr>
          <w:rFonts w:ascii="Arial Narrow" w:hAnsi="Arial Narrow"/>
          <w:sz w:val="24"/>
          <w:szCs w:val="24"/>
        </w:rPr>
        <w:t>Wykonawca rozpatrzy złożoną reklamację w terminie do 3 dni roboczych.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§3</w:t>
      </w:r>
    </w:p>
    <w:p w:rsidR="0011007F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Maksymalną wartość dostaw Strony ustalają na kwotę w wysokości: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Pakiet nr ……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netto: ................................................................................................................................................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słownie netto: ......................................................................................................................................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brutto: ............................................................................................................................................... zł 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słownie brutto: .....................................................................................................................................</w:t>
      </w:r>
    </w:p>
    <w:p w:rsidR="0011007F" w:rsidRPr="005207CF" w:rsidRDefault="002B62AC" w:rsidP="005C701E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Ceny jednostkowe asortymentu określa Załącznik nr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stanowiący integralną część niniejszej umowy.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Podana cena zawiera wszystkie koszty związane z realizacją zamówienia (podatek VAT, koszt dostawy, cła, opłat granicznych itp.).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gwarantuje stałość ceny na oferowane produkty przez cały okres obowiązywania niniejszej umowy. </w:t>
      </w:r>
    </w:p>
    <w:p w:rsidR="003D5399" w:rsidRPr="005207CF" w:rsidRDefault="002B62AC" w:rsidP="005C701E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Zamawiający dopuszcza możliwość zmniejszenia ceny produktów będących przedmiotem niniejszej umowy po uprzednim</w:t>
      </w:r>
      <w:r w:rsidR="005C701E" w:rsidRPr="005207CF">
        <w:rPr>
          <w:rFonts w:ascii="Arial Narrow" w:hAnsi="Arial Narrow"/>
          <w:sz w:val="24"/>
          <w:szCs w:val="24"/>
        </w:rPr>
        <w:t xml:space="preserve"> podpisaniu aneksu z Wykonawcą.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W przypadku </w:t>
      </w:r>
      <w:r w:rsidR="00486A0B" w:rsidRPr="005207CF">
        <w:rPr>
          <w:rFonts w:ascii="Arial Narrow" w:hAnsi="Arial Narrow"/>
          <w:sz w:val="24"/>
          <w:szCs w:val="24"/>
        </w:rPr>
        <w:t xml:space="preserve">nie dostarczenia zamówionego produktu w terminie określonym </w:t>
      </w:r>
      <w:r w:rsidR="004623CA" w:rsidRPr="005207CF">
        <w:rPr>
          <w:rFonts w:ascii="Arial Narrow" w:hAnsi="Arial Narrow"/>
          <w:sz w:val="24"/>
          <w:szCs w:val="24"/>
        </w:rPr>
        <w:t>umową §2 ust. 3 i 4</w:t>
      </w:r>
      <w:r w:rsidRPr="005207CF">
        <w:rPr>
          <w:rFonts w:ascii="Arial Narrow" w:hAnsi="Arial Narrow"/>
          <w:sz w:val="24"/>
          <w:szCs w:val="24"/>
        </w:rPr>
        <w:t xml:space="preserve">, Zamawiający zastrzega sobie prawo do dokonania zakupu u innego podmiotu i obciążenia różnicą cenową </w:t>
      </w:r>
      <w:r w:rsidR="00486A0B" w:rsidRPr="005207CF">
        <w:rPr>
          <w:rFonts w:ascii="Arial Narrow" w:hAnsi="Arial Narrow"/>
          <w:sz w:val="24"/>
          <w:szCs w:val="24"/>
        </w:rPr>
        <w:t xml:space="preserve">oraz ewentualnymi kosztami transportu </w:t>
      </w:r>
      <w:r w:rsidRPr="005207CF">
        <w:rPr>
          <w:rFonts w:ascii="Arial Narrow" w:hAnsi="Arial Narrow"/>
          <w:sz w:val="24"/>
          <w:szCs w:val="24"/>
        </w:rPr>
        <w:t xml:space="preserve">zobowiązanego niniejszą umową Wykonawcy.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mając na uwadze przepisy ustawy z dnia 09.11.2018r. o elektronicznym fakturowaniu w zamówieniach publicznych, koncesjach na roboty budowlane lub usługi oraz partnerstwie publiczno-prywatnym (Dz. U. z 23.11.2018r. poz. 2191) wymaga złożenia po zawarciu umowy oświadczenia przez Wykonawcę, że zamierza przesyłać do Zamawiającego drogą elektroniczną ustrukturyzowane faktury elektroniczne. </w:t>
      </w:r>
    </w:p>
    <w:p w:rsidR="0011007F" w:rsidRPr="005207CF" w:rsidRDefault="002B62AC">
      <w:pPr>
        <w:pStyle w:val="Akapitzlist"/>
        <w:numPr>
          <w:ilvl w:val="0"/>
          <w:numId w:val="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wystawienia ustrukturyzowanej faktury elektronicznej musi ona zostać przesłana za pośrednictwem Platformy Elektronicznego Fakturowania, zgodnie z przepisami ustawy z dnia 09.11.2018r. o elektronicznym fakturowaniu w zamówieniach publicznych, koncesjach na roboty budowlane lub usługi oraz partnerstwie publiczno-prywatnym (Dz. U. z 23.11.2018r. poz. 2191). NIP Zamawiającego: 466-03-87-504.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§4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oświadcza, że jest płatnikiem podatku VAT o numerze identyfikacyjnym 466-03-87-504 i upoważnia Wykonawcę do wystawienia faktury VAT bez potwierdzenia odbioru faktury.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Należność za każdorazową realizację przedmiotu zamówienia płatna będzie przelewem w terminie do 30 dni od dnia otrzymania faktury VAT na wskazany numer rachunku bankowego Wykonawcy.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Jako dzień zapłaty faktury VAT przyjmuje się datę obciążenia rachunku bankowego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zobowiązuje się nie dokonywać cesji wierzytelności bez zgody Zamawiającego. </w:t>
      </w:r>
    </w:p>
    <w:p w:rsidR="0011007F" w:rsidRPr="005207CF" w:rsidRDefault="002B62AC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Zapłata wynagrodzenia nastąpi wyłącznie na rachunek bankowy widniejący na białej liście podatników VAT prowadzonej przez Szefa Krajowej Administracji Skarbowej a znajdującej się na stronie internetowej Ministerstwa Finansów. W przypadku jeżeli rachunek Wykonawcy nie został umieszczony na w/w liście, Zamawiający, wstrzyma się z zapłatą wynagrodzenia do czasu jego pojawienia się na białej liście i okoliczność ta nie będzie oznaczała opóźnienia czy zwłoki               w zapłacie.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§5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Wykonawca gwarantuje, że jakość przedmiotu umowy jest zgodna z przedstawionymi Zamawiającemu dokumen</w:t>
      </w:r>
      <w:r w:rsidR="004623CA" w:rsidRPr="005207CF">
        <w:rPr>
          <w:rFonts w:ascii="Arial Narrow" w:hAnsi="Arial Narrow"/>
          <w:sz w:val="24"/>
          <w:szCs w:val="24"/>
        </w:rPr>
        <w:t>tami dopuszczającymi do obrotu.</w:t>
      </w:r>
    </w:p>
    <w:p w:rsidR="0011007F" w:rsidRPr="005207CF" w:rsidRDefault="002B62AC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jakość, tożsamość dostarczonych produktów medycznych odpowiedzialność ponosi Wykonawca.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§6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ustalają odpowiedzialność w razie nie wykonania lub nienależytego wykonania umowy w formie kar, płatnych w następujących przypadkach i wysokości: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zapłaci Zamawiającemu karę umowną: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niedostarczenie towaru w terminie, o którym mowa w §2 ust. 3 </w:t>
      </w:r>
      <w:r w:rsidR="00406215" w:rsidRPr="005207CF">
        <w:rPr>
          <w:rFonts w:ascii="Arial Narrow" w:hAnsi="Arial Narrow"/>
          <w:sz w:val="24"/>
          <w:szCs w:val="24"/>
        </w:rPr>
        <w:t xml:space="preserve">i 4 </w:t>
      </w:r>
      <w:r w:rsidRPr="005207CF">
        <w:rPr>
          <w:rFonts w:ascii="Arial Narrow" w:hAnsi="Arial Narrow"/>
          <w:sz w:val="24"/>
          <w:szCs w:val="24"/>
        </w:rPr>
        <w:t xml:space="preserve">w wysokości 1 % wartości zamówienia, liczoną za każdy dzień opóźnienia,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lub Wykonawcę z powodu okoliczności, za które odpowiada Wykonawca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Zamawiającego z tytułu okoliczności, za które odpowiada Wykonawca, jeżeli podstawą wypowiedzenia jest rażące naruszenie postanowień umowy polegających np. na dostawie towaru niezgodnego z umową, a w szczególności innego niż ten jaki został opisany w ofercie Wykonawcy, w wysokości 10% wartości niezrealizowanej umowy, </w:t>
      </w:r>
    </w:p>
    <w:p w:rsidR="0011007F" w:rsidRPr="005207CF" w:rsidRDefault="002B62A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 odstąpienie od umowy przez Wykonawcę z tytułu okoliczności, za które odpowiada Wykonawca, w wysokości 20% wartości umowy określonej w §3 ust. 1.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zapłaci Wykonawcy karę umowną w wysokości odsetek ustawowych za przekroczenie terminu zapłaty, o którym mowa w §4 ust. 2, za każdy rozpoczęty dzień opóźnienia.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>Zamawiający zapłaci Wykonawcy karę umowną za odstąpienie od umowy przez Wykonawcę           z powodu okoliczności, za które odpowiada Zamawiający w wysokości 10% wartości niezrealizowanej umowy, za wyjątkiem okoliczności wymienionych w art. 456 ust. 1 pkt 1 ustawy Pzp z dnia 11 września 2019 r.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Strony zastrzegają sobie prawo dochodzenia odszkodowania uzupełniającego przewyższającego wysokość zastrzeżonych kar umownych. </w:t>
      </w:r>
    </w:p>
    <w:p w:rsidR="0011007F" w:rsidRPr="005207CF" w:rsidRDefault="002B62AC">
      <w:pPr>
        <w:pStyle w:val="Akapitzlist"/>
        <w:numPr>
          <w:ilvl w:val="0"/>
          <w:numId w:val="6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Przewidziane w niniejszym paragrafie wysokości kar umownych są wysokościami maksymalnymi. W przypadku zaistnienia okoliczności uprawniających Zamawiającego do naliczenia kar umownych, Zamawiający jest uprawniony do miarkowania ich wysokości w zależności od charakteru uchybienia Wykonawcy obowiązkom umownym. Dotyczy to w szczególności sytuacji, gdy przewidziana kara umowna jest zdaniem Stron umowy wygórowana w stosunku do charakteru uchybienia przez Wykonawcę obowiązkom umownym. Ostateczna decyzja w zakresie ewentualnego miarkowania kar umownych jest podejmowana indywidulanie przez Zamawiającego. Naliczenie kar umownych jak i miarkowanie jest uprawnieniem Zamawiającego. Wykonawcy nie przysługuje roszczenie z tego tytułu.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§7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zmiany okoliczności powodującej, że wykonanie umowy nie leży         w interesie publicznym, czego nie można było przewidzieć w chwili zawarcia umowy, lub dalsze wykonywanie umowy może zagrozić podstawowemu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Odstąpienie, wypowiedzenie, rozwiązanie umowy przez Zamawiającego może nastąpić jednostronnie w każdej chwili, w szczególności, w przypadkach: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trybie określonym w art. 456 ustawy z dnia 11 września 2019 r. - Prawo zamówień publicznych, </w:t>
      </w:r>
    </w:p>
    <w:p w:rsidR="0011007F" w:rsidRPr="005207CF" w:rsidRDefault="002B62A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 przypadku trzykrotnego</w:t>
      </w:r>
      <w:r w:rsidR="002B6420" w:rsidRPr="005207CF">
        <w:rPr>
          <w:rFonts w:ascii="Arial Narrow" w:hAnsi="Arial Narrow"/>
          <w:sz w:val="24"/>
          <w:szCs w:val="24"/>
        </w:rPr>
        <w:t xml:space="preserve"> nie</w:t>
      </w:r>
      <w:r w:rsidRPr="005207CF">
        <w:rPr>
          <w:rFonts w:ascii="Arial Narrow" w:hAnsi="Arial Narrow"/>
          <w:sz w:val="24"/>
          <w:szCs w:val="24"/>
        </w:rPr>
        <w:t xml:space="preserve">dostarczenia przedmiotu umowy </w:t>
      </w:r>
      <w:r w:rsidR="002B6420" w:rsidRPr="005207CF">
        <w:rPr>
          <w:rFonts w:ascii="Arial Narrow" w:hAnsi="Arial Narrow"/>
          <w:sz w:val="24"/>
          <w:szCs w:val="24"/>
        </w:rPr>
        <w:t xml:space="preserve">w terminie określonym w §2 ust. 3 i 4, dostarczenia produktu </w:t>
      </w:r>
      <w:r w:rsidRPr="005207CF">
        <w:rPr>
          <w:rFonts w:ascii="Arial Narrow" w:hAnsi="Arial Narrow"/>
          <w:sz w:val="24"/>
          <w:szCs w:val="24"/>
        </w:rPr>
        <w:t>niezgodnego z umową, wadliwego, złej jakości lub ze zwł</w:t>
      </w:r>
      <w:r w:rsidR="00C44C54" w:rsidRPr="005207CF">
        <w:rPr>
          <w:rFonts w:ascii="Arial Narrow" w:hAnsi="Arial Narrow"/>
          <w:sz w:val="24"/>
          <w:szCs w:val="24"/>
        </w:rPr>
        <w:t>oką w okresie jednego kwartału.</w:t>
      </w:r>
    </w:p>
    <w:p w:rsidR="0011007F" w:rsidRPr="005207CF" w:rsidRDefault="002B62AC">
      <w:p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Powyższe przysługuje Zamawiającemu od dnia podpisania umowy do jej zakończenia.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tego tytułu nie będą przysługiwały Wykonawcy żadne inne roszczenia poza roszczeniem                 o zapłacenie za rzeczy już dostarczone Zamawiającemu.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rozwiązać umowę, jeżeli zachodzi co najmniej jedna z następujących okoliczności: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zmiana umowy została dokonana z naruszeniem art. 454 i art. 455 ustawy –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w chwili zawarcia umowy podlegał wykluczeniu z postępowania na podstawie art. 108 ustawy - Prawo zamówień publicznych, </w:t>
      </w:r>
    </w:p>
    <w:p w:rsidR="0011007F" w:rsidRPr="005207CF" w:rsidRDefault="002B62AC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Trybunał Sprawiedliwości Unii Europejskiej stwierdził w ramach procedury przewidzianej w art. 258 Traktatu o funkcjonowaniu Unii Europejskiej, że Rzeczpospolita Polska uchybiła zobowiązaniom, które ciążą na niej na mocy Traktatów, dyrektywy 2014/24/UE i dyrektywy 2014/25/UE i dyrektywy 2009/81/WE, z uwagi na to, że zamawiający udzielił zamówienia           z naruszeniem prawa Unii Europejskiej.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zakończenia produkcji lub wycofania z rynku produktu będącego przedmiotem zamówienia dopuszcza się zmianę na nowy produkt o tych samych bądź lepszych parametrach po cenie jednostkowej zaoferowanej w ofercie, okoliczność ta musi zostać wykazana przez Wykonawcę w sposób pewny. Ewentualnie w przypadku wstrzymania produkcji lub wycofania z obrotu przedmiotu umowy i braku możliwości dostarczenia zamiennika w cenie przetargowej (jeżeli będzie to raziło rażącą stratą dla Wykonawcy), Zamawiający wyrazi zgodę na wyłączenie tego produktu z umowy bez konieczności ponoszenia kary przez Wykonawcę. Wykonawca </w:t>
      </w:r>
      <w:r w:rsidRPr="005207CF">
        <w:rPr>
          <w:rFonts w:ascii="Arial Narrow" w:hAnsi="Arial Narrow"/>
          <w:sz w:val="24"/>
          <w:szCs w:val="24"/>
        </w:rPr>
        <w:lastRenderedPageBreak/>
        <w:t>zobowiązany jest do każdorazowego poinformowania Zamawiającego o</w:t>
      </w:r>
      <w:r w:rsidR="00B677F5" w:rsidRPr="005207CF">
        <w:rPr>
          <w:rFonts w:ascii="Arial Narrow" w:hAnsi="Arial Narrow"/>
          <w:sz w:val="24"/>
          <w:szCs w:val="24"/>
        </w:rPr>
        <w:t xml:space="preserve"> ww. sytuacjach </w:t>
      </w:r>
      <w:r w:rsidRPr="005207CF">
        <w:rPr>
          <w:rFonts w:ascii="Arial Narrow" w:hAnsi="Arial Narrow"/>
          <w:sz w:val="24"/>
          <w:szCs w:val="24"/>
        </w:rPr>
        <w:t xml:space="preserve">z 3-tygodniowym wyprzedzeniem. </w:t>
      </w:r>
    </w:p>
    <w:p w:rsidR="0011007F" w:rsidRPr="005207CF" w:rsidRDefault="002B62AC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może przedłużyć termin obowiązywania umowy o kolejne </w:t>
      </w:r>
      <w:r w:rsidR="00E81FE1" w:rsidRPr="005207CF">
        <w:rPr>
          <w:rFonts w:ascii="Arial Narrow" w:hAnsi="Arial Narrow"/>
          <w:sz w:val="24"/>
          <w:szCs w:val="24"/>
        </w:rPr>
        <w:t>3 miesiące</w:t>
      </w:r>
      <w:r w:rsidRPr="005207CF">
        <w:rPr>
          <w:rFonts w:ascii="Arial Narrow" w:hAnsi="Arial Narrow"/>
          <w:sz w:val="24"/>
          <w:szCs w:val="24"/>
        </w:rPr>
        <w:t xml:space="preserve">, w przypadku niewykorzystania całości wartości przedmiotu zamówienia, nie jest natomiast do tego zobowiązany. </w:t>
      </w: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§8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przypadku stwierdzenia braków ilościowych lub wad jakościowych w dostarczonym towarze Zamawiający zawiadomi o powyższym Wykonawcę </w:t>
      </w:r>
      <w:r w:rsidR="00C44C54" w:rsidRPr="005207CF">
        <w:rPr>
          <w:rFonts w:ascii="Arial Narrow" w:hAnsi="Arial Narrow"/>
          <w:sz w:val="24"/>
          <w:szCs w:val="24"/>
        </w:rPr>
        <w:t xml:space="preserve">w terminie </w:t>
      </w:r>
      <w:r w:rsidRPr="005207CF">
        <w:rPr>
          <w:rFonts w:ascii="Arial Narrow" w:hAnsi="Arial Narrow"/>
          <w:sz w:val="24"/>
          <w:szCs w:val="24"/>
        </w:rPr>
        <w:t xml:space="preserve">3 dni </w:t>
      </w:r>
      <w:r w:rsidR="00C44C54" w:rsidRPr="005207CF">
        <w:rPr>
          <w:rFonts w:ascii="Arial Narrow" w:hAnsi="Arial Narrow"/>
          <w:sz w:val="24"/>
          <w:szCs w:val="24"/>
        </w:rPr>
        <w:t>roboczych od otrzymania dostawy.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dostarczonego towaru i żądania wymiany na wolny od wad w przypadku: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złej jakości, w tym nie posiadającego określonego w umowie terminu przydatności do użycia,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niezgodnego z umową, 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dostarczenie towaru w </w:t>
      </w:r>
      <w:r w:rsidR="00406215" w:rsidRPr="005207CF">
        <w:rPr>
          <w:rFonts w:ascii="Arial Narrow" w:hAnsi="Arial Narrow"/>
          <w:sz w:val="24"/>
          <w:szCs w:val="24"/>
        </w:rPr>
        <w:t>niewłaściwych opakowaniach,</w:t>
      </w:r>
    </w:p>
    <w:p w:rsidR="0011007F" w:rsidRPr="005207CF" w:rsidRDefault="002B62A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oznaczonych niezgodnie z postanowieniami </w:t>
      </w:r>
      <w:r w:rsidR="00C01EEF" w:rsidRPr="005207CF">
        <w:rPr>
          <w:rFonts w:ascii="Arial Narrow" w:hAnsi="Arial Narrow"/>
          <w:sz w:val="24"/>
          <w:szCs w:val="24"/>
        </w:rPr>
        <w:t>§</w:t>
      </w:r>
      <w:r w:rsidRPr="005207CF">
        <w:rPr>
          <w:rFonts w:ascii="Arial Narrow" w:hAnsi="Arial Narrow"/>
          <w:sz w:val="24"/>
          <w:szCs w:val="24"/>
        </w:rPr>
        <w:t>2 ust. 3</w:t>
      </w:r>
      <w:r w:rsidR="00406215" w:rsidRPr="005207CF">
        <w:rPr>
          <w:rFonts w:ascii="Arial Narrow" w:hAnsi="Arial Narrow"/>
          <w:sz w:val="24"/>
          <w:szCs w:val="24"/>
        </w:rPr>
        <w:t xml:space="preserve"> .</w:t>
      </w:r>
    </w:p>
    <w:p w:rsidR="0011007F" w:rsidRPr="005207CF" w:rsidRDefault="002B62AC">
      <w:pPr>
        <w:pStyle w:val="Akapitzlist"/>
        <w:numPr>
          <w:ilvl w:val="0"/>
          <w:numId w:val="9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Zamawiającemu przysługuje prawo odmowy przyjęcia towaru dostarczonego ze zwłoką.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§9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Dostawa przedmiotu umowy opisanego w Załączniku </w:t>
      </w:r>
      <w:r w:rsidR="00C30FC7">
        <w:rPr>
          <w:rFonts w:ascii="Arial Narrow" w:hAnsi="Arial Narrow"/>
          <w:sz w:val="24"/>
          <w:szCs w:val="24"/>
        </w:rPr>
        <w:t>n</w:t>
      </w:r>
      <w:r w:rsidRPr="005207CF">
        <w:rPr>
          <w:rFonts w:ascii="Arial Narrow" w:hAnsi="Arial Narrow"/>
          <w:sz w:val="24"/>
          <w:szCs w:val="24"/>
        </w:rPr>
        <w:t xml:space="preserve">r </w:t>
      </w:r>
      <w:r w:rsidR="00854125">
        <w:rPr>
          <w:rFonts w:ascii="Arial Narrow" w:hAnsi="Arial Narrow"/>
          <w:sz w:val="24"/>
          <w:szCs w:val="24"/>
        </w:rPr>
        <w:t>2</w:t>
      </w:r>
      <w:r w:rsidRPr="005207CF">
        <w:rPr>
          <w:rFonts w:ascii="Arial Narrow" w:hAnsi="Arial Narrow"/>
          <w:sz w:val="24"/>
          <w:szCs w:val="24"/>
        </w:rPr>
        <w:t xml:space="preserve"> do Umowy odbywać się będzie sukcesywnie w okresie </w:t>
      </w:r>
      <w:r w:rsidR="00C8465B" w:rsidRPr="00986DF0">
        <w:rPr>
          <w:rFonts w:ascii="Arial Narrow" w:hAnsi="Arial Narrow"/>
          <w:sz w:val="24"/>
        </w:rPr>
        <w:t>od dnia zawarcia umowy do dnia 8 lutego 2022 roku, albo do ilościowego wyczerpania asortymentu</w:t>
      </w:r>
      <w:r w:rsidR="00D6102F" w:rsidRPr="005207CF">
        <w:rPr>
          <w:rFonts w:ascii="Arial Narrow" w:hAnsi="Arial Narrow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§10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Wykonawca nie może powierzyć wykonania niniejszej umowy osobie trzeciej bez pisemnej zgody Zamawiającego. </w:t>
      </w:r>
    </w:p>
    <w:p w:rsidR="0011007F" w:rsidRPr="005207CF" w:rsidRDefault="002B62AC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8852E9" w:rsidRPr="005207CF" w:rsidRDefault="008852E9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§11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razie wystąpienia istotnej okoliczności powodującej, że wykonanie umowy nie leży w interesie publicznym, czego nie można było przewidzieć w chwili zawarcia umowy, Zamawiający może odstąpić od umowy w terminie 30 dni od powzięcia wiadomości o powyższych okolicznościach. W takim wypadku Wykonawca może żądać od Zamawiającego jedynie wynagrodzenia należnego my z tytułu wykonanej już części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§12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Wszelkie zmiany bądź uzupełnienia niniejszej umowy wymagają formy pisemnej w postaci aneksu pod rygorem nieważności.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Zamawiający przewiduje możliwość zmian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11007F" w:rsidRPr="005207CF" w:rsidRDefault="002B62AC">
      <w:pPr>
        <w:pStyle w:val="Akapitzlist"/>
        <w:numPr>
          <w:ilvl w:val="0"/>
          <w:numId w:val="14"/>
        </w:numPr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Z uwzględnieniem zapisu art. 455 ust. 1 pkt 1 ustawy Pzp Zamawiający przewiduje możliwość zmian postanowień zawartej umowy w stosunku do treści oferty, na podstawie której dokonano wyboru Wykonawcy oraz określa warunki tych zmian poprzez wprowadzenie do zawartej umowy następujących aneksów: </w:t>
      </w:r>
    </w:p>
    <w:p w:rsidR="00C83E4C" w:rsidRDefault="00C83E4C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 xml:space="preserve">dopuszczający zmianę ceny w przypadku </w:t>
      </w:r>
      <w:r>
        <w:rPr>
          <w:rFonts w:ascii="Arial Narrow" w:hAnsi="Arial Narrow" w:cs="Arial"/>
          <w:sz w:val="24"/>
          <w:szCs w:val="24"/>
        </w:rPr>
        <w:t>obniżenia</w:t>
      </w:r>
      <w:r w:rsidRPr="005207CF">
        <w:rPr>
          <w:rFonts w:ascii="Arial Narrow" w:hAnsi="Arial Narrow" w:cs="Arial"/>
          <w:sz w:val="24"/>
          <w:szCs w:val="24"/>
        </w:rPr>
        <w:t xml:space="preserve"> ceny</w:t>
      </w:r>
      <w:r>
        <w:rPr>
          <w:rFonts w:ascii="Arial Narrow" w:hAnsi="Arial Narrow" w:cs="Arial"/>
          <w:sz w:val="24"/>
          <w:szCs w:val="24"/>
        </w:rPr>
        <w:t>,</w:t>
      </w:r>
    </w:p>
    <w:p w:rsidR="00E151B8" w:rsidRPr="005207CF" w:rsidRDefault="00E151B8" w:rsidP="00E151B8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</w:t>
      </w:r>
      <w:r w:rsidRPr="005207CF">
        <w:rPr>
          <w:rFonts w:ascii="Arial Narrow" w:hAnsi="Arial Narrow" w:cs="Arial"/>
          <w:sz w:val="24"/>
          <w:szCs w:val="24"/>
        </w:rPr>
        <w:t>dopuszczają</w:t>
      </w:r>
      <w:r w:rsidR="001D3670" w:rsidRPr="005207CF">
        <w:rPr>
          <w:rFonts w:ascii="Arial Narrow" w:hAnsi="Arial Narrow" w:cs="Arial"/>
          <w:sz w:val="24"/>
          <w:szCs w:val="24"/>
        </w:rPr>
        <w:t>cy</w:t>
      </w:r>
      <w:r w:rsidRPr="005207CF">
        <w:rPr>
          <w:rFonts w:ascii="Arial Narrow" w:hAnsi="Arial Narrow" w:cs="Arial"/>
          <w:sz w:val="24"/>
          <w:szCs w:val="24"/>
        </w:rPr>
        <w:t xml:space="preserve"> zmianę ceny w przypadku zmiany ceny urzędowej, przy czym wzrost ceny nie może być wyższy niż proporcjonalny w stosunku do wzrostu ceny urzędowej,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stawki podatku od towarów i usług zgodnie z obowiązującymi przepisami, z tym że cena brutto może ulec zmianie tylko w stopniu wynikającym ze zmiany stawki podatkowej, zaś cena netto pozostaje bez zmian,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lastRenderedPageBreak/>
        <w:t xml:space="preserve">aneks cenowy dopuszczający zmianę ceny w przypadku zmiany wysokości minimalnego wynagrodzenia za pracę albo wysokości minimalnej stawki godzinowej, ustalonych na podstawie przepisów ustawy z dnia 10 października 2002 roku o minimalnym wynagrodzeniu za pracę, 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aneks cenowy dopuszczający zmianę ceny w przypadku zmiany zasad podlegania ubezpieczeniom społecznym lub ubezpieczeniu zdrowotnemu lub wysokości stawki składki na ubezpieczenie społeczne lub zdrowotne,</w:t>
      </w:r>
    </w:p>
    <w:p w:rsidR="0011007F" w:rsidRPr="005207CF" w:rsidRDefault="002B62AC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aneks cenowy dopuszczający zmianę ceny w przypadku zmiany zasad gromadzenia                   i wysokości wpłat do pracowniczych planów kapitałowych, o których mowa w ustawie z dnia      4 października 2018r. o pracowniczych planach kapitałowych. </w:t>
      </w:r>
    </w:p>
    <w:p w:rsidR="0011007F" w:rsidRPr="005207CF" w:rsidRDefault="002B62AC">
      <w:pPr>
        <w:pStyle w:val="Akapitzlist"/>
        <w:spacing w:after="0" w:line="240" w:lineRule="auto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- jeżeli zmiany te będą miały wpływ na koszty wykonania zamówienia przez Wykonawcę. </w:t>
      </w:r>
    </w:p>
    <w:p w:rsidR="0011007F" w:rsidRPr="005207CF" w:rsidRDefault="002B62AC">
      <w:pPr>
        <w:pStyle w:val="Akapitzlist"/>
        <w:spacing w:after="0" w:line="240" w:lineRule="auto"/>
        <w:ind w:left="426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Warunkiem wprowadzenia zmian, o których mowa w pkt. a), b) c)</w:t>
      </w:r>
      <w:r w:rsidR="00AD4C95">
        <w:rPr>
          <w:rFonts w:ascii="Arial Narrow" w:hAnsi="Arial Narrow"/>
          <w:sz w:val="24"/>
          <w:szCs w:val="24"/>
        </w:rPr>
        <w:t>,</w:t>
      </w:r>
      <w:r w:rsidR="00E151B8" w:rsidRPr="005207CF">
        <w:rPr>
          <w:rFonts w:ascii="Arial Narrow" w:hAnsi="Arial Narrow"/>
          <w:sz w:val="24"/>
          <w:szCs w:val="24"/>
        </w:rPr>
        <w:t xml:space="preserve"> d)</w:t>
      </w:r>
      <w:r w:rsidR="00AD4C95">
        <w:rPr>
          <w:rFonts w:ascii="Arial Narrow" w:hAnsi="Arial Narrow"/>
          <w:sz w:val="24"/>
          <w:szCs w:val="24"/>
        </w:rPr>
        <w:t xml:space="preserve"> i e)</w:t>
      </w:r>
      <w:r w:rsidRPr="005207CF">
        <w:rPr>
          <w:rFonts w:ascii="Arial Narrow" w:hAnsi="Arial Narrow"/>
          <w:sz w:val="24"/>
          <w:szCs w:val="24"/>
        </w:rPr>
        <w:t xml:space="preserve"> jest potwierdzenie powstania okoliczności w formie opisowej i ich właściwe umotywowanie. Na Wykonawcy spoczywa obowiązek wykazania wpływu </w:t>
      </w:r>
      <w:r w:rsidR="00AD4C95">
        <w:rPr>
          <w:rFonts w:ascii="Arial Narrow" w:hAnsi="Arial Narrow"/>
          <w:sz w:val="24"/>
          <w:szCs w:val="24"/>
        </w:rPr>
        <w:t xml:space="preserve">obniżenia ceny, </w:t>
      </w:r>
      <w:r w:rsidRPr="005207CF">
        <w:rPr>
          <w:rFonts w:ascii="Arial Narrow" w:hAnsi="Arial Narrow"/>
          <w:sz w:val="24"/>
          <w:szCs w:val="24"/>
        </w:rPr>
        <w:t>zmiany</w:t>
      </w:r>
      <w:r w:rsidR="00E151B8" w:rsidRPr="005207CF">
        <w:rPr>
          <w:rFonts w:ascii="Arial Narrow" w:hAnsi="Arial Narrow"/>
          <w:sz w:val="24"/>
          <w:szCs w:val="24"/>
        </w:rPr>
        <w:t xml:space="preserve"> ceny urzędowej,</w:t>
      </w:r>
      <w:r w:rsidRPr="005207CF">
        <w:rPr>
          <w:rFonts w:ascii="Arial Narrow" w:hAnsi="Arial Narrow"/>
          <w:sz w:val="24"/>
          <w:szCs w:val="24"/>
        </w:rPr>
        <w:t xml:space="preserve"> stawki podatku od towarów i usług, wysokości minimalnego wynagrodzenia czy zmiany składek na ubezpieczenie na zwiększenie kosztów realizacji umowy będących podstawą do zwaloryzowania wynagrodzenia umownego w drodze aneksu do umowy.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§13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 w:cs="Arial"/>
          <w:sz w:val="24"/>
          <w:szCs w:val="24"/>
        </w:rPr>
        <w:t>Spory mogące wyniknąć na tle wykonania postanowień niniejszej umowy strony poddają rozstrzygnięciu właściwemu miejscowo sądowi powszechnemu wg siedziby Zamawiającego</w:t>
      </w:r>
      <w:r w:rsidRPr="005207CF">
        <w:rPr>
          <w:rFonts w:ascii="Arial Narrow" w:eastAsia="TTE19EF530t00" w:hAnsi="Arial Narrow" w:cs="Arial"/>
          <w:sz w:val="24"/>
          <w:szCs w:val="24"/>
        </w:rPr>
        <w:t>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§14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 xml:space="preserve">W sprawach nie uregulowanych niniejszą umową zastosowanie mają przepisy Kodeksu Cywilnego oraz Ustawy z dnia 11.09.2019 r. Prawo zamówień publicznych. 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§15</w:t>
      </w:r>
    </w:p>
    <w:p w:rsidR="0011007F" w:rsidRPr="005207CF" w:rsidRDefault="002B62A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5207CF">
        <w:rPr>
          <w:rFonts w:ascii="Arial Narrow" w:hAnsi="Arial Narrow"/>
          <w:sz w:val="24"/>
          <w:szCs w:val="24"/>
        </w:rPr>
        <w:t>Umowę sporządzono w dwóch jednobrzmiących egzemplarzach na prawach oryginału po jednym dla każdej ze Stron.</w:t>
      </w:r>
    </w:p>
    <w:p w:rsidR="0011007F" w:rsidRPr="005207CF" w:rsidRDefault="0011007F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11007F" w:rsidRPr="005207CF" w:rsidRDefault="002B62A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5207CF">
        <w:rPr>
          <w:rFonts w:ascii="Arial Narrow" w:hAnsi="Arial Narrow"/>
          <w:b/>
          <w:sz w:val="24"/>
          <w:szCs w:val="24"/>
        </w:rPr>
        <w:t>Wykonawca:</w:t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</w:r>
      <w:r w:rsidRPr="005207CF">
        <w:rPr>
          <w:rFonts w:ascii="Arial Narrow" w:hAnsi="Arial Narrow"/>
          <w:b/>
          <w:sz w:val="24"/>
          <w:szCs w:val="24"/>
        </w:rPr>
        <w:tab/>
        <w:t>Zamawiający:</w:t>
      </w:r>
    </w:p>
    <w:sectPr w:rsidR="0011007F" w:rsidRPr="005207CF" w:rsidSect="009F1046">
      <w:pgSz w:w="11906" w:h="16838"/>
      <w:pgMar w:top="1134" w:right="1418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5F5B"/>
    <w:multiLevelType w:val="multilevel"/>
    <w:tmpl w:val="BEAAF4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DFE7B05"/>
    <w:multiLevelType w:val="hybridMultilevel"/>
    <w:tmpl w:val="119AC7F8"/>
    <w:lvl w:ilvl="0" w:tplc="AC6C604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6AEB"/>
    <w:multiLevelType w:val="multilevel"/>
    <w:tmpl w:val="067403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1A0970C9"/>
    <w:multiLevelType w:val="multilevel"/>
    <w:tmpl w:val="265613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BD07D3B"/>
    <w:multiLevelType w:val="multilevel"/>
    <w:tmpl w:val="3FF4BF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37AB64E6"/>
    <w:multiLevelType w:val="multilevel"/>
    <w:tmpl w:val="24E611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4B136059"/>
    <w:multiLevelType w:val="hybridMultilevel"/>
    <w:tmpl w:val="B338E8C8"/>
    <w:lvl w:ilvl="0" w:tplc="384AEC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1B04CC"/>
    <w:multiLevelType w:val="multilevel"/>
    <w:tmpl w:val="77602D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4BF362E4"/>
    <w:multiLevelType w:val="multilevel"/>
    <w:tmpl w:val="0E4605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4C24374E"/>
    <w:multiLevelType w:val="multilevel"/>
    <w:tmpl w:val="D9682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51E04884"/>
    <w:multiLevelType w:val="multilevel"/>
    <w:tmpl w:val="7FC2D3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8DF3A7B"/>
    <w:multiLevelType w:val="multilevel"/>
    <w:tmpl w:val="A1D84B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63B85135"/>
    <w:multiLevelType w:val="multilevel"/>
    <w:tmpl w:val="6A827B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6FCB15E4"/>
    <w:multiLevelType w:val="multilevel"/>
    <w:tmpl w:val="FD5442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77997BC4"/>
    <w:multiLevelType w:val="multilevel"/>
    <w:tmpl w:val="CCCA0F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77F83D7E"/>
    <w:multiLevelType w:val="multilevel"/>
    <w:tmpl w:val="B40CC4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78FD5B97"/>
    <w:multiLevelType w:val="multilevel"/>
    <w:tmpl w:val="F72878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7"/>
  </w:num>
  <w:num w:numId="5">
    <w:abstractNumId w:val="8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3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7F"/>
    <w:rsid w:val="00053A9A"/>
    <w:rsid w:val="000B5BE9"/>
    <w:rsid w:val="000E3691"/>
    <w:rsid w:val="0011007F"/>
    <w:rsid w:val="00156005"/>
    <w:rsid w:val="001B4C58"/>
    <w:rsid w:val="001D3670"/>
    <w:rsid w:val="001F7CD8"/>
    <w:rsid w:val="00205EA2"/>
    <w:rsid w:val="0024588A"/>
    <w:rsid w:val="002B62AC"/>
    <w:rsid w:val="002B6420"/>
    <w:rsid w:val="00333341"/>
    <w:rsid w:val="00335396"/>
    <w:rsid w:val="003674EF"/>
    <w:rsid w:val="003D5399"/>
    <w:rsid w:val="00404501"/>
    <w:rsid w:val="00406215"/>
    <w:rsid w:val="004623CA"/>
    <w:rsid w:val="00486A0B"/>
    <w:rsid w:val="005207CF"/>
    <w:rsid w:val="00581712"/>
    <w:rsid w:val="005C0AE9"/>
    <w:rsid w:val="005C701E"/>
    <w:rsid w:val="006838F8"/>
    <w:rsid w:val="006F7957"/>
    <w:rsid w:val="007354E8"/>
    <w:rsid w:val="00767D70"/>
    <w:rsid w:val="00786BFC"/>
    <w:rsid w:val="00805CF0"/>
    <w:rsid w:val="00854125"/>
    <w:rsid w:val="008852E9"/>
    <w:rsid w:val="009E3D58"/>
    <w:rsid w:val="009F1046"/>
    <w:rsid w:val="009F6707"/>
    <w:rsid w:val="00A72E51"/>
    <w:rsid w:val="00AD4C95"/>
    <w:rsid w:val="00B677F5"/>
    <w:rsid w:val="00C01EEF"/>
    <w:rsid w:val="00C14738"/>
    <w:rsid w:val="00C171FF"/>
    <w:rsid w:val="00C30FC7"/>
    <w:rsid w:val="00C30FF8"/>
    <w:rsid w:val="00C44C54"/>
    <w:rsid w:val="00C83E4C"/>
    <w:rsid w:val="00C8465B"/>
    <w:rsid w:val="00CA2993"/>
    <w:rsid w:val="00CA35C3"/>
    <w:rsid w:val="00CB4AE7"/>
    <w:rsid w:val="00CC7E3E"/>
    <w:rsid w:val="00D6102F"/>
    <w:rsid w:val="00E151B8"/>
    <w:rsid w:val="00E81FE1"/>
    <w:rsid w:val="00E87886"/>
    <w:rsid w:val="00EB25FB"/>
    <w:rsid w:val="00EF2808"/>
    <w:rsid w:val="00F97BEE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A5665F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rsid w:val="00A566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7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2651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dc:description/>
  <cp:lastModifiedBy>Damian</cp:lastModifiedBy>
  <cp:revision>87</cp:revision>
  <cp:lastPrinted>2021-03-16T06:52:00Z</cp:lastPrinted>
  <dcterms:created xsi:type="dcterms:W3CDTF">2021-02-08T08:30:00Z</dcterms:created>
  <dcterms:modified xsi:type="dcterms:W3CDTF">2021-03-16T06:53:00Z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